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51" w:rsidRPr="00512DA6" w:rsidRDefault="00BB4151" w:rsidP="000165E7">
      <w:pPr>
        <w:pStyle w:val="aa"/>
        <w:rPr>
          <w:rFonts w:ascii="Book Antiqua" w:hAnsi="Book Antiqua"/>
          <w:sz w:val="16"/>
          <w:szCs w:val="16"/>
        </w:rPr>
      </w:pPr>
    </w:p>
    <w:p w:rsidR="009009AA" w:rsidRDefault="009009AA" w:rsidP="000165E7">
      <w:pPr>
        <w:pStyle w:val="aa"/>
        <w:rPr>
          <w:rFonts w:ascii="Book Antiqua" w:hAnsi="Book Antiqua"/>
          <w:sz w:val="24"/>
          <w:szCs w:val="24"/>
        </w:rPr>
      </w:pPr>
    </w:p>
    <w:p w:rsidR="00BB4151" w:rsidRPr="004E1E58" w:rsidRDefault="00BB4151" w:rsidP="000165E7">
      <w:pPr>
        <w:pStyle w:val="aa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 xml:space="preserve">УСЛОВИЯ ПРОВЕДЕНИЯ </w:t>
      </w:r>
    </w:p>
    <w:p w:rsidR="00BB4151" w:rsidRDefault="00BB4151" w:rsidP="000165E7">
      <w:pPr>
        <w:pStyle w:val="ab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XXII</w:t>
      </w:r>
      <w:r w:rsidR="0065175B">
        <w:rPr>
          <w:rFonts w:ascii="Book Antiqua" w:hAnsi="Book Antiqua"/>
          <w:sz w:val="24"/>
          <w:szCs w:val="24"/>
          <w:lang w:val="en-US"/>
        </w:rPr>
        <w:t>I</w:t>
      </w:r>
      <w:r w:rsidRPr="004E1E58">
        <w:rPr>
          <w:rFonts w:ascii="Book Antiqua" w:hAnsi="Book Antiqua"/>
          <w:sz w:val="24"/>
          <w:szCs w:val="24"/>
        </w:rPr>
        <w:t xml:space="preserve"> МЕЖДУНАРОДНОГО ПРОФЕССИОНАЛЬНОГО </w:t>
      </w:r>
    </w:p>
    <w:p w:rsidR="00BB4151" w:rsidRPr="004E1E58" w:rsidRDefault="00BB4151" w:rsidP="000165E7">
      <w:pPr>
        <w:pStyle w:val="ab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>КОНКУРСА ВИН И СПИРТНЫХ НАПИТКОВ</w:t>
      </w:r>
    </w:p>
    <w:p w:rsidR="00BB4151" w:rsidRPr="00512DA6" w:rsidRDefault="00BB4151" w:rsidP="006C385F">
      <w:pPr>
        <w:jc w:val="center"/>
        <w:rPr>
          <w:rFonts w:ascii="Book Antiqua" w:hAnsi="Book Antiqua"/>
          <w:b/>
          <w:i/>
          <w:sz w:val="16"/>
          <w:szCs w:val="16"/>
        </w:rPr>
      </w:pPr>
    </w:p>
    <w:p w:rsidR="00BB4151" w:rsidRPr="004E1E58" w:rsidRDefault="00BB4151" w:rsidP="000165E7">
      <w:pPr>
        <w:pStyle w:val="21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Для участия в К</w:t>
      </w:r>
      <w:r w:rsidRPr="004E1E58">
        <w:rPr>
          <w:rFonts w:ascii="Book Antiqua" w:hAnsi="Book Antiqua"/>
          <w:sz w:val="24"/>
          <w:szCs w:val="24"/>
        </w:rPr>
        <w:t>онкурсе необходимо</w:t>
      </w:r>
      <w:r w:rsidRPr="004E1E58">
        <w:rPr>
          <w:rFonts w:ascii="Book Antiqua" w:hAnsi="Book Antiqua"/>
          <w:b/>
          <w:sz w:val="24"/>
          <w:szCs w:val="24"/>
        </w:rPr>
        <w:t xml:space="preserve"> до </w:t>
      </w:r>
      <w:r>
        <w:rPr>
          <w:rFonts w:ascii="Book Antiqua" w:hAnsi="Book Antiqua"/>
          <w:b/>
          <w:sz w:val="24"/>
          <w:szCs w:val="24"/>
        </w:rPr>
        <w:t>01</w:t>
      </w:r>
      <w:r w:rsidRPr="004E1E58">
        <w:rPr>
          <w:rFonts w:ascii="Book Antiqua" w:hAnsi="Book Antiqua"/>
          <w:b/>
          <w:sz w:val="24"/>
          <w:szCs w:val="24"/>
        </w:rPr>
        <w:t xml:space="preserve"> ноября 201</w:t>
      </w:r>
      <w:r w:rsidR="0065175B">
        <w:rPr>
          <w:rFonts w:ascii="Book Antiqua" w:hAnsi="Book Antiqua"/>
          <w:b/>
          <w:sz w:val="24"/>
          <w:szCs w:val="24"/>
        </w:rPr>
        <w:t>9</w:t>
      </w:r>
      <w:r w:rsidRPr="004E1E58">
        <w:rPr>
          <w:rFonts w:ascii="Book Antiqua" w:hAnsi="Book Antiqua"/>
          <w:b/>
          <w:sz w:val="24"/>
          <w:szCs w:val="24"/>
        </w:rPr>
        <w:t xml:space="preserve"> г.</w:t>
      </w:r>
      <w:r w:rsidRPr="004E1E5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подать</w:t>
      </w:r>
      <w:r w:rsidRPr="004E1E58">
        <w:rPr>
          <w:rFonts w:ascii="Book Antiqua" w:hAnsi="Book Antiqua"/>
          <w:sz w:val="24"/>
          <w:szCs w:val="24"/>
        </w:rPr>
        <w:t xml:space="preserve"> </w:t>
      </w:r>
      <w:r w:rsidRPr="004E1E58">
        <w:rPr>
          <w:rFonts w:ascii="Book Antiqua" w:hAnsi="Book Antiqua"/>
          <w:b/>
          <w:sz w:val="24"/>
          <w:szCs w:val="24"/>
        </w:rPr>
        <w:t>заявку</w:t>
      </w:r>
      <w:r w:rsidRPr="004E1E58">
        <w:rPr>
          <w:rFonts w:ascii="Book Antiqua" w:hAnsi="Book Antiqua"/>
          <w:sz w:val="24"/>
          <w:szCs w:val="24"/>
        </w:rPr>
        <w:t xml:space="preserve"> </w:t>
      </w:r>
      <w:r w:rsidR="00AB46F0">
        <w:rPr>
          <w:rFonts w:ascii="Book Antiqua" w:hAnsi="Book Antiqua"/>
          <w:sz w:val="24"/>
          <w:szCs w:val="24"/>
        </w:rPr>
        <w:t xml:space="preserve">                                               </w:t>
      </w:r>
      <w:r w:rsidRPr="004E1E58">
        <w:rPr>
          <w:rFonts w:ascii="Book Antiqua" w:hAnsi="Book Antiqua"/>
          <w:sz w:val="24"/>
          <w:szCs w:val="24"/>
        </w:rPr>
        <w:t>с указанием количест</w:t>
      </w:r>
      <w:r>
        <w:rPr>
          <w:rFonts w:ascii="Book Antiqua" w:hAnsi="Book Antiqua"/>
          <w:sz w:val="24"/>
          <w:szCs w:val="24"/>
        </w:rPr>
        <w:t>ва образцов, представляемых на К</w:t>
      </w:r>
      <w:r w:rsidRPr="004E1E58">
        <w:rPr>
          <w:rFonts w:ascii="Book Antiqua" w:hAnsi="Book Antiqua"/>
          <w:sz w:val="24"/>
          <w:szCs w:val="24"/>
        </w:rPr>
        <w:t xml:space="preserve">онкурс и их краткой характеристикой. </w:t>
      </w:r>
    </w:p>
    <w:p w:rsidR="00BB4151" w:rsidRPr="004E1E58" w:rsidRDefault="00BB4151" w:rsidP="000165E7">
      <w:pPr>
        <w:pStyle w:val="21"/>
        <w:ind w:firstLine="708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b/>
          <w:bCs/>
          <w:sz w:val="24"/>
          <w:szCs w:val="24"/>
        </w:rPr>
        <w:t xml:space="preserve">Заявка и информационный лист предприятия с указанием адреса 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и банковских реквизитов должны быть направлены </w:t>
      </w:r>
      <w:r>
        <w:rPr>
          <w:rFonts w:ascii="Book Antiqua" w:hAnsi="Book Antiqua"/>
          <w:sz w:val="24"/>
          <w:szCs w:val="24"/>
        </w:rPr>
        <w:t xml:space="preserve">во </w:t>
      </w:r>
      <w:r w:rsidRPr="004E1E58">
        <w:rPr>
          <w:rFonts w:ascii="Book Antiqua" w:hAnsi="Book Antiqua"/>
          <w:sz w:val="24"/>
          <w:szCs w:val="24"/>
        </w:rPr>
        <w:t>ВНИИПБиВП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 </w:t>
      </w:r>
      <w:r w:rsidRPr="004E1E58">
        <w:rPr>
          <w:rFonts w:ascii="Book Antiqua" w:hAnsi="Book Antiqua"/>
          <w:sz w:val="24"/>
          <w:szCs w:val="24"/>
        </w:rPr>
        <w:t xml:space="preserve">по адресу: </w:t>
      </w:r>
    </w:p>
    <w:p w:rsidR="00BB4151" w:rsidRPr="004E1E58" w:rsidRDefault="00BB4151" w:rsidP="000165E7">
      <w:pPr>
        <w:pStyle w:val="21"/>
        <w:ind w:firstLine="708"/>
        <w:rPr>
          <w:rFonts w:ascii="Book Antiqua" w:hAnsi="Book Antiqua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19021, г"/>
        </w:smartTagPr>
        <w:r w:rsidRPr="004E1E58">
          <w:rPr>
            <w:rFonts w:ascii="Book Antiqua" w:hAnsi="Book Antiqua"/>
            <w:sz w:val="24"/>
            <w:szCs w:val="24"/>
          </w:rPr>
          <w:t>119021, г</w:t>
        </w:r>
      </w:smartTag>
      <w:r w:rsidRPr="004E1E58">
        <w:rPr>
          <w:rFonts w:ascii="Book Antiqua" w:hAnsi="Book Antiqua"/>
          <w:sz w:val="24"/>
          <w:szCs w:val="24"/>
        </w:rPr>
        <w:t xml:space="preserve">. Москва, ул. Россолимо, д. 7 или по контактным </w:t>
      </w:r>
      <w:r w:rsidRPr="00E966C8">
        <w:rPr>
          <w:rFonts w:ascii="Book Antiqua" w:hAnsi="Book Antiqua"/>
          <w:sz w:val="24"/>
          <w:szCs w:val="24"/>
        </w:rPr>
        <w:t>данным</w:t>
      </w:r>
      <w:r w:rsidRPr="00E966C8">
        <w:rPr>
          <w:rFonts w:ascii="Book Antiqua" w:hAnsi="Book Antiqua"/>
          <w:bCs/>
          <w:sz w:val="24"/>
          <w:szCs w:val="24"/>
        </w:rPr>
        <w:t>: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BB4151" w:rsidRPr="006A32C5" w:rsidRDefault="00BB4151" w:rsidP="000165E7">
      <w:pPr>
        <w:pStyle w:val="21"/>
        <w:ind w:left="708"/>
        <w:rPr>
          <w:rFonts w:ascii="Book Antiqua" w:hAnsi="Book Antiqua"/>
          <w:bCs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 xml:space="preserve">- +7 (499) 246-75-85 </w:t>
      </w:r>
      <w:r w:rsidRPr="004E1E58">
        <w:rPr>
          <w:rFonts w:ascii="Book Antiqua" w:hAnsi="Book Antiqua"/>
          <w:bCs/>
          <w:sz w:val="24"/>
          <w:szCs w:val="24"/>
        </w:rPr>
        <w:t>(игристые вина, в том числе шампанское),</w:t>
      </w:r>
      <w:r>
        <w:rPr>
          <w:rFonts w:ascii="Book Antiqua" w:hAnsi="Book Antiqua"/>
          <w:bCs/>
          <w:sz w:val="24"/>
          <w:szCs w:val="24"/>
        </w:rPr>
        <w:t xml:space="preserve"> e-mail: </w:t>
      </w:r>
      <w:hyperlink r:id="rId6" w:history="1">
        <w:r w:rsidRPr="00E9764C">
          <w:rPr>
            <w:rStyle w:val="a3"/>
            <w:rFonts w:ascii="Book Antiqua" w:hAnsi="Book Antiqua"/>
            <w:bCs/>
            <w:sz w:val="24"/>
            <w:szCs w:val="24"/>
          </w:rPr>
          <w:t>oltiv@</w:t>
        </w:r>
        <w:r w:rsidRPr="00E9764C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mail</w:t>
        </w:r>
        <w:r w:rsidRPr="006A32C5">
          <w:rPr>
            <w:rStyle w:val="a3"/>
            <w:rFonts w:ascii="Book Antiqua" w:hAnsi="Book Antiqua"/>
            <w:bCs/>
            <w:sz w:val="24"/>
            <w:szCs w:val="24"/>
          </w:rPr>
          <w:t>.</w:t>
        </w:r>
        <w:r w:rsidRPr="00E9764C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ru</w:t>
        </w:r>
      </w:hyperlink>
      <w:r w:rsidRPr="006A32C5">
        <w:rPr>
          <w:rFonts w:ascii="Book Antiqua" w:hAnsi="Book Antiqua"/>
          <w:bCs/>
          <w:sz w:val="24"/>
          <w:szCs w:val="24"/>
        </w:rPr>
        <w:t xml:space="preserve">; </w:t>
      </w:r>
    </w:p>
    <w:p w:rsidR="00BB4151" w:rsidRPr="004E1E58" w:rsidRDefault="00BB4151" w:rsidP="000165E7">
      <w:pPr>
        <w:pStyle w:val="21"/>
        <w:ind w:left="708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 xml:space="preserve">- +7 (499) 246-63-10 </w:t>
      </w:r>
      <w:r>
        <w:rPr>
          <w:rFonts w:ascii="Book Antiqua" w:hAnsi="Book Antiqua"/>
          <w:bCs/>
          <w:sz w:val="24"/>
          <w:szCs w:val="24"/>
        </w:rPr>
        <w:t>(вина, фруктовые</w:t>
      </w:r>
      <w:r w:rsidRPr="004E1E58">
        <w:rPr>
          <w:rFonts w:ascii="Book Antiqua" w:hAnsi="Book Antiqua"/>
          <w:bCs/>
          <w:sz w:val="24"/>
          <w:szCs w:val="24"/>
        </w:rPr>
        <w:t xml:space="preserve"> вина</w:t>
      </w:r>
      <w:r>
        <w:rPr>
          <w:rFonts w:ascii="Book Antiqua" w:hAnsi="Book Antiqua"/>
          <w:bCs/>
          <w:sz w:val="24"/>
          <w:szCs w:val="24"/>
        </w:rPr>
        <w:t xml:space="preserve"> и др.</w:t>
      </w:r>
      <w:r w:rsidRPr="004E1E58">
        <w:rPr>
          <w:rFonts w:ascii="Book Antiqua" w:hAnsi="Book Antiqua"/>
          <w:bCs/>
          <w:sz w:val="24"/>
          <w:szCs w:val="24"/>
        </w:rPr>
        <w:t>),</w:t>
      </w:r>
      <w:r w:rsidRPr="006A32C5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  <w:lang w:val="en-US"/>
        </w:rPr>
        <w:t>e</w:t>
      </w:r>
      <w:r w:rsidRPr="006A32C5">
        <w:rPr>
          <w:rFonts w:ascii="Book Antiqua" w:hAnsi="Book Antiqua"/>
          <w:bCs/>
          <w:sz w:val="24"/>
          <w:szCs w:val="24"/>
        </w:rPr>
        <w:t>-</w:t>
      </w:r>
      <w:r>
        <w:rPr>
          <w:rFonts w:ascii="Book Antiqua" w:hAnsi="Book Antiqua"/>
          <w:bCs/>
          <w:sz w:val="24"/>
          <w:szCs w:val="24"/>
          <w:lang w:val="en-US"/>
        </w:rPr>
        <w:t>mail</w:t>
      </w:r>
      <w:r w:rsidRPr="006A32C5">
        <w:rPr>
          <w:rFonts w:ascii="Book Antiqua" w:hAnsi="Book Antiqua"/>
          <w:bCs/>
          <w:sz w:val="24"/>
          <w:szCs w:val="24"/>
        </w:rPr>
        <w:t xml:space="preserve">: </w:t>
      </w:r>
      <w:hyperlink r:id="rId7" w:history="1">
        <w:r w:rsidRPr="00E9764C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labvin</w:t>
        </w:r>
        <w:r w:rsidRPr="00E9764C">
          <w:rPr>
            <w:rStyle w:val="a3"/>
            <w:rFonts w:ascii="Book Antiqua" w:hAnsi="Book Antiqua"/>
            <w:bCs/>
            <w:sz w:val="24"/>
            <w:szCs w:val="24"/>
          </w:rPr>
          <w:t>@</w:t>
        </w:r>
        <w:r w:rsidRPr="00E9764C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yandex</w:t>
        </w:r>
        <w:r w:rsidRPr="00E9764C">
          <w:rPr>
            <w:rStyle w:val="a3"/>
            <w:rFonts w:ascii="Book Antiqua" w:hAnsi="Book Antiqua"/>
            <w:bCs/>
            <w:sz w:val="24"/>
            <w:szCs w:val="24"/>
          </w:rPr>
          <w:t>.</w:t>
        </w:r>
        <w:r w:rsidRPr="00E9764C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ru</w:t>
        </w:r>
      </w:hyperlink>
      <w:r w:rsidRPr="006A32C5">
        <w:rPr>
          <w:rFonts w:ascii="Book Antiqua" w:hAnsi="Book Antiqua"/>
          <w:bCs/>
          <w:sz w:val="24"/>
          <w:szCs w:val="24"/>
        </w:rPr>
        <w:t>;</w:t>
      </w:r>
    </w:p>
    <w:p w:rsidR="00BB4151" w:rsidRPr="006A32C5" w:rsidRDefault="00BB4151" w:rsidP="000165E7">
      <w:pPr>
        <w:pStyle w:val="21"/>
        <w:ind w:left="708"/>
        <w:rPr>
          <w:rFonts w:ascii="Book Antiqua" w:hAnsi="Book Antiqua"/>
          <w:bCs/>
          <w:sz w:val="24"/>
          <w:szCs w:val="24"/>
        </w:rPr>
      </w:pPr>
      <w:r w:rsidRPr="004E1E58">
        <w:rPr>
          <w:rFonts w:ascii="Book Antiqua" w:hAnsi="Book Antiqua"/>
          <w:bCs/>
          <w:sz w:val="24"/>
          <w:szCs w:val="24"/>
        </w:rPr>
        <w:t>- +7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4E1E58">
        <w:rPr>
          <w:rFonts w:ascii="Book Antiqua" w:hAnsi="Book Antiqua"/>
          <w:bCs/>
          <w:sz w:val="24"/>
          <w:szCs w:val="24"/>
        </w:rPr>
        <w:t>(499)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4E1E58">
        <w:rPr>
          <w:rFonts w:ascii="Book Antiqua" w:hAnsi="Book Antiqua"/>
          <w:bCs/>
          <w:sz w:val="24"/>
          <w:szCs w:val="24"/>
        </w:rPr>
        <w:t xml:space="preserve">255-20-21 (спиртные напитки, </w:t>
      </w:r>
      <w:r>
        <w:rPr>
          <w:rFonts w:ascii="Book Antiqua" w:hAnsi="Book Antiqua"/>
          <w:bCs/>
          <w:sz w:val="24"/>
          <w:szCs w:val="24"/>
        </w:rPr>
        <w:t>в том числе коньяки, арманьяки,</w:t>
      </w:r>
      <w:r w:rsidRPr="006554EE">
        <w:rPr>
          <w:rFonts w:ascii="Book Antiqua" w:hAnsi="Book Antiqua"/>
          <w:bCs/>
          <w:sz w:val="24"/>
          <w:szCs w:val="24"/>
        </w:rPr>
        <w:t xml:space="preserve"> </w:t>
      </w:r>
      <w:r w:rsidRPr="004E1E58">
        <w:rPr>
          <w:rFonts w:ascii="Book Antiqua" w:hAnsi="Book Antiqua"/>
          <w:bCs/>
          <w:sz w:val="24"/>
          <w:szCs w:val="24"/>
        </w:rPr>
        <w:t>виски, бренди, кальвадосы, виногра</w:t>
      </w:r>
      <w:r>
        <w:rPr>
          <w:rFonts w:ascii="Book Antiqua" w:hAnsi="Book Antiqua"/>
          <w:bCs/>
          <w:sz w:val="24"/>
          <w:szCs w:val="24"/>
        </w:rPr>
        <w:t xml:space="preserve">дные и плодовые водки), </w:t>
      </w:r>
      <w:r w:rsidRPr="006554EE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e-mail: </w:t>
      </w:r>
      <w:hyperlink r:id="rId8" w:history="1">
        <w:r w:rsidRPr="00E9764C">
          <w:rPr>
            <w:rStyle w:val="a3"/>
            <w:rFonts w:ascii="Book Antiqua" w:hAnsi="Book Antiqua"/>
            <w:bCs/>
            <w:sz w:val="24"/>
            <w:szCs w:val="24"/>
          </w:rPr>
          <w:t>labcognac@mail.ru</w:t>
        </w:r>
      </w:hyperlink>
      <w:r>
        <w:rPr>
          <w:rFonts w:ascii="Book Antiqua" w:hAnsi="Book Antiqua"/>
          <w:bCs/>
          <w:sz w:val="24"/>
          <w:szCs w:val="24"/>
        </w:rPr>
        <w:t xml:space="preserve">, </w:t>
      </w:r>
    </w:p>
    <w:p w:rsidR="00BB4151" w:rsidRPr="004E1E58" w:rsidRDefault="00BB4151" w:rsidP="000165E7">
      <w:pPr>
        <w:pStyle w:val="21"/>
        <w:ind w:left="708"/>
        <w:rPr>
          <w:rFonts w:ascii="Book Antiqua" w:hAnsi="Book Antiqua"/>
          <w:b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 xml:space="preserve">а также по </w:t>
      </w:r>
      <w:r>
        <w:rPr>
          <w:rFonts w:ascii="Book Antiqua" w:hAnsi="Book Antiqua"/>
          <w:sz w:val="24"/>
          <w:szCs w:val="24"/>
          <w:lang w:val="en-US"/>
        </w:rPr>
        <w:t>e</w:t>
      </w:r>
      <w:r w:rsidRPr="004E1E58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  <w:lang w:val="en-US"/>
        </w:rPr>
        <w:t>m</w:t>
      </w:r>
      <w:r w:rsidRPr="004E1E58">
        <w:rPr>
          <w:rFonts w:ascii="Book Antiqua" w:hAnsi="Book Antiqua"/>
          <w:sz w:val="24"/>
          <w:szCs w:val="24"/>
          <w:lang w:val="en-US"/>
        </w:rPr>
        <w:t>ail</w:t>
      </w:r>
      <w:r>
        <w:rPr>
          <w:rFonts w:ascii="Book Antiqua" w:hAnsi="Book Antiqua"/>
          <w:sz w:val="24"/>
          <w:szCs w:val="24"/>
        </w:rPr>
        <w:t xml:space="preserve">: </w:t>
      </w:r>
      <w:hyperlink r:id="rId9" w:history="1">
        <w:r w:rsidR="00EE1183" w:rsidRPr="0028312A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vniipbivp</w:t>
        </w:r>
        <w:r w:rsidR="00EE1183" w:rsidRPr="0028312A">
          <w:rPr>
            <w:rStyle w:val="a3"/>
            <w:rFonts w:ascii="Book Antiqua" w:hAnsi="Book Antiqua"/>
            <w:bCs/>
            <w:sz w:val="24"/>
            <w:szCs w:val="24"/>
          </w:rPr>
          <w:t>@</w:t>
        </w:r>
        <w:r w:rsidR="00EE1183" w:rsidRPr="0028312A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fncps</w:t>
        </w:r>
        <w:r w:rsidR="00EE1183" w:rsidRPr="0028312A">
          <w:rPr>
            <w:rStyle w:val="a3"/>
            <w:rFonts w:ascii="Book Antiqua" w:hAnsi="Book Antiqua"/>
            <w:bCs/>
            <w:sz w:val="24"/>
            <w:szCs w:val="24"/>
          </w:rPr>
          <w:t>.ru</w:t>
        </w:r>
      </w:hyperlink>
    </w:p>
    <w:p w:rsidR="00BB4151" w:rsidRPr="00E645AD" w:rsidRDefault="00BB4151" w:rsidP="000165E7">
      <w:pPr>
        <w:pStyle w:val="21"/>
        <w:ind w:left="708"/>
        <w:rPr>
          <w:rFonts w:ascii="Book Antiqua" w:hAnsi="Book Antiqua"/>
          <w:b/>
          <w:sz w:val="16"/>
          <w:szCs w:val="16"/>
        </w:rPr>
      </w:pPr>
    </w:p>
    <w:p w:rsidR="00BB4151" w:rsidRPr="004E1E58" w:rsidRDefault="00BB4151" w:rsidP="000165E7">
      <w:pPr>
        <w:jc w:val="both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ab/>
        <w:t>Конкурс проводится на некоммерческой основе, но для покрытия организационных затрат (изготовление медалей, дипломов, экспертиза продукции, освещение в средствах массовой инф</w:t>
      </w:r>
      <w:r w:rsidR="009009AA">
        <w:rPr>
          <w:rFonts w:ascii="Book Antiqua" w:hAnsi="Book Antiqua"/>
          <w:sz w:val="24"/>
          <w:szCs w:val="24"/>
        </w:rPr>
        <w:t>ормации</w:t>
      </w:r>
      <w:r w:rsidRPr="004E1E58">
        <w:rPr>
          <w:rFonts w:ascii="Book Antiqua" w:hAnsi="Book Antiqua"/>
          <w:sz w:val="24"/>
          <w:szCs w:val="24"/>
        </w:rPr>
        <w:t xml:space="preserve"> и др.)</w:t>
      </w:r>
      <w:r>
        <w:rPr>
          <w:rFonts w:ascii="Book Antiqua" w:hAnsi="Book Antiqua"/>
          <w:sz w:val="24"/>
          <w:szCs w:val="24"/>
        </w:rPr>
        <w:t xml:space="preserve"> установлен</w:t>
      </w:r>
      <w:r w:rsidRPr="004E1E58">
        <w:rPr>
          <w:rFonts w:ascii="Book Antiqua" w:hAnsi="Book Antiqua"/>
          <w:sz w:val="24"/>
          <w:szCs w:val="24"/>
        </w:rPr>
        <w:t xml:space="preserve"> </w:t>
      </w:r>
      <w:r w:rsidRPr="004E1E58">
        <w:rPr>
          <w:rFonts w:ascii="Book Antiqua" w:hAnsi="Book Antiqua"/>
          <w:b/>
          <w:sz w:val="24"/>
          <w:szCs w:val="24"/>
        </w:rPr>
        <w:t>организационный взнос</w:t>
      </w:r>
      <w:r w:rsidRPr="004E1E5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за участие в К</w:t>
      </w:r>
      <w:r w:rsidRPr="004E1E58">
        <w:rPr>
          <w:rFonts w:ascii="Book Antiqua" w:hAnsi="Book Antiqua"/>
          <w:sz w:val="24"/>
          <w:szCs w:val="24"/>
        </w:rPr>
        <w:t xml:space="preserve">онкурсе, включая </w:t>
      </w:r>
      <w:r>
        <w:rPr>
          <w:rFonts w:ascii="Book Antiqua" w:hAnsi="Book Antiqua"/>
          <w:sz w:val="24"/>
          <w:szCs w:val="24"/>
        </w:rPr>
        <w:t>Конференцию</w:t>
      </w:r>
      <w:r w:rsidRPr="004E1E58">
        <w:rPr>
          <w:rFonts w:ascii="Book Antiqua" w:hAnsi="Book Antiqua"/>
          <w:sz w:val="24"/>
          <w:szCs w:val="24"/>
        </w:rPr>
        <w:t xml:space="preserve">, в размере </w:t>
      </w:r>
      <w:r>
        <w:rPr>
          <w:rFonts w:ascii="Book Antiqua" w:hAnsi="Book Antiqua"/>
          <w:b/>
          <w:sz w:val="24"/>
          <w:szCs w:val="24"/>
        </w:rPr>
        <w:t xml:space="preserve">5 500 руб. 00 коп. </w:t>
      </w:r>
      <w:r w:rsidR="009009AA">
        <w:rPr>
          <w:rFonts w:ascii="Book Antiqua" w:hAnsi="Book Antiqua"/>
          <w:b/>
          <w:sz w:val="24"/>
          <w:szCs w:val="24"/>
        </w:rPr>
        <w:t xml:space="preserve">                                                   </w:t>
      </w:r>
      <w:r w:rsidRPr="00B47608">
        <w:rPr>
          <w:rFonts w:ascii="Book Antiqua" w:hAnsi="Book Antiqua"/>
          <w:sz w:val="24"/>
          <w:szCs w:val="24"/>
        </w:rPr>
        <w:t>плюс</w:t>
      </w:r>
      <w:r w:rsidR="000F7934">
        <w:rPr>
          <w:rFonts w:ascii="Book Antiqua" w:hAnsi="Book Antiqua"/>
          <w:b/>
          <w:sz w:val="24"/>
          <w:szCs w:val="24"/>
        </w:rPr>
        <w:t xml:space="preserve"> НДС (</w:t>
      </w:r>
      <w:r w:rsidR="000F7934" w:rsidRPr="000F7934">
        <w:rPr>
          <w:rFonts w:ascii="Book Antiqua" w:hAnsi="Book Antiqua"/>
          <w:b/>
          <w:sz w:val="24"/>
          <w:szCs w:val="24"/>
        </w:rPr>
        <w:t xml:space="preserve">20 </w:t>
      </w:r>
      <w:r w:rsidR="000F7934">
        <w:rPr>
          <w:rFonts w:ascii="Book Antiqua" w:hAnsi="Book Antiqua"/>
          <w:b/>
          <w:sz w:val="24"/>
          <w:szCs w:val="24"/>
        </w:rPr>
        <w:t>%) – 1 10</w:t>
      </w:r>
      <w:r>
        <w:rPr>
          <w:rFonts w:ascii="Book Antiqua" w:hAnsi="Book Antiqua"/>
          <w:b/>
          <w:sz w:val="24"/>
          <w:szCs w:val="24"/>
        </w:rPr>
        <w:t>0 руб. 00 коп.</w:t>
      </w:r>
      <w:r w:rsidRPr="004E1E58">
        <w:rPr>
          <w:rFonts w:ascii="Book Antiqua" w:hAnsi="Book Antiqua"/>
          <w:sz w:val="24"/>
          <w:szCs w:val="24"/>
        </w:rPr>
        <w:t xml:space="preserve"> </w:t>
      </w:r>
      <w:r w:rsidRPr="004E1E58">
        <w:rPr>
          <w:rFonts w:ascii="Book Antiqua" w:hAnsi="Book Antiqua"/>
          <w:b/>
          <w:sz w:val="24"/>
          <w:szCs w:val="24"/>
        </w:rPr>
        <w:t>за каждый образец</w:t>
      </w:r>
      <w:r w:rsidRPr="004E1E58">
        <w:rPr>
          <w:rFonts w:ascii="Book Antiqua" w:hAnsi="Book Antiqua"/>
          <w:sz w:val="24"/>
          <w:szCs w:val="24"/>
        </w:rPr>
        <w:t>.</w:t>
      </w:r>
    </w:p>
    <w:p w:rsidR="00BB4151" w:rsidRPr="004E1E58" w:rsidRDefault="00BB4151" w:rsidP="000165E7">
      <w:pPr>
        <w:jc w:val="both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ab/>
        <w:t xml:space="preserve">Для желающих принять участие 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только в </w:t>
      </w:r>
      <w:r>
        <w:rPr>
          <w:rFonts w:ascii="Book Antiqua" w:hAnsi="Book Antiqua"/>
          <w:b/>
          <w:bCs/>
          <w:sz w:val="24"/>
          <w:szCs w:val="24"/>
        </w:rPr>
        <w:t>Международной н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аучно-практической </w:t>
      </w:r>
      <w:r>
        <w:rPr>
          <w:rFonts w:ascii="Book Antiqua" w:hAnsi="Book Antiqua"/>
          <w:b/>
          <w:bCs/>
          <w:sz w:val="24"/>
          <w:szCs w:val="24"/>
        </w:rPr>
        <w:t>к</w:t>
      </w:r>
      <w:r w:rsidRPr="004E1E58">
        <w:rPr>
          <w:rFonts w:ascii="Book Antiqua" w:hAnsi="Book Antiqua"/>
          <w:b/>
          <w:bCs/>
          <w:sz w:val="24"/>
          <w:szCs w:val="24"/>
        </w:rPr>
        <w:t>онференции</w:t>
      </w:r>
      <w:r>
        <w:rPr>
          <w:rFonts w:ascii="Book Antiqua" w:hAnsi="Book Antiqua"/>
          <w:b/>
          <w:sz w:val="24"/>
          <w:szCs w:val="24"/>
        </w:rPr>
        <w:t xml:space="preserve"> по актуальным вопросам виноделия </w:t>
      </w:r>
      <w:r w:rsidRPr="004E1E58">
        <w:rPr>
          <w:rFonts w:ascii="Book Antiqua" w:hAnsi="Book Antiqua"/>
          <w:sz w:val="24"/>
          <w:szCs w:val="24"/>
        </w:rPr>
        <w:t xml:space="preserve">(без представления образцов продукции на Конкурс) предусмотрен также организационный взнос </w:t>
      </w:r>
      <w:r>
        <w:rPr>
          <w:rFonts w:ascii="Book Antiqua" w:hAnsi="Book Antiqua"/>
          <w:sz w:val="24"/>
          <w:szCs w:val="24"/>
        </w:rPr>
        <w:t xml:space="preserve">                        </w:t>
      </w:r>
      <w:r w:rsidR="00AB46F0">
        <w:rPr>
          <w:rFonts w:ascii="Book Antiqua" w:hAnsi="Book Antiqua"/>
          <w:sz w:val="24"/>
          <w:szCs w:val="24"/>
        </w:rPr>
        <w:t xml:space="preserve">                                    </w:t>
      </w:r>
      <w:r w:rsidRPr="004E1E58">
        <w:rPr>
          <w:rFonts w:ascii="Book Antiqua" w:hAnsi="Book Antiqua"/>
          <w:sz w:val="24"/>
          <w:szCs w:val="24"/>
        </w:rPr>
        <w:t>в раз</w:t>
      </w:r>
      <w:r>
        <w:rPr>
          <w:rFonts w:ascii="Book Antiqua" w:hAnsi="Book Antiqua"/>
          <w:sz w:val="24"/>
          <w:szCs w:val="24"/>
        </w:rPr>
        <w:t xml:space="preserve">мере  </w:t>
      </w:r>
      <w:r w:rsidRPr="00E966C8">
        <w:rPr>
          <w:rFonts w:ascii="Book Antiqua" w:hAnsi="Book Antiqua"/>
          <w:b/>
          <w:sz w:val="24"/>
          <w:szCs w:val="24"/>
        </w:rPr>
        <w:t>5500 руб</w:t>
      </w:r>
      <w:r>
        <w:rPr>
          <w:rFonts w:ascii="Book Antiqua" w:hAnsi="Book Antiqua"/>
          <w:b/>
          <w:sz w:val="24"/>
          <w:szCs w:val="24"/>
        </w:rPr>
        <w:t>. 00 коп.</w:t>
      </w:r>
      <w:r w:rsidRPr="00E966C8">
        <w:rPr>
          <w:rFonts w:ascii="Book Antiqua" w:hAnsi="Book Antiqua"/>
          <w:b/>
          <w:sz w:val="24"/>
          <w:szCs w:val="24"/>
        </w:rPr>
        <w:t xml:space="preserve"> </w:t>
      </w:r>
      <w:r w:rsidRPr="00B47608">
        <w:rPr>
          <w:rFonts w:ascii="Book Antiqua" w:hAnsi="Book Antiqua"/>
          <w:sz w:val="24"/>
          <w:szCs w:val="24"/>
        </w:rPr>
        <w:t>плюс</w:t>
      </w:r>
      <w:r w:rsidR="000F7934">
        <w:rPr>
          <w:rFonts w:ascii="Book Antiqua" w:hAnsi="Book Antiqua"/>
          <w:b/>
          <w:sz w:val="24"/>
          <w:szCs w:val="24"/>
        </w:rPr>
        <w:t xml:space="preserve"> НДС (20 %) – 1 100</w:t>
      </w:r>
      <w:r>
        <w:rPr>
          <w:rFonts w:ascii="Book Antiqua" w:hAnsi="Book Antiqua"/>
          <w:b/>
          <w:sz w:val="24"/>
          <w:szCs w:val="24"/>
        </w:rPr>
        <w:t xml:space="preserve"> руб. 00 коп. за каждого участника.</w:t>
      </w:r>
    </w:p>
    <w:p w:rsidR="00BB4151" w:rsidRPr="004E1E58" w:rsidRDefault="00BB4151" w:rsidP="000165E7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 xml:space="preserve">На основании полученной </w:t>
      </w:r>
      <w:r w:rsidRPr="004E1E58">
        <w:rPr>
          <w:rFonts w:ascii="Book Antiqua" w:hAnsi="Book Antiqua"/>
          <w:b/>
          <w:bCs/>
          <w:sz w:val="24"/>
          <w:szCs w:val="24"/>
        </w:rPr>
        <w:t>заявки</w:t>
      </w:r>
      <w:r w:rsidRPr="004E1E58">
        <w:rPr>
          <w:rFonts w:ascii="Book Antiqua" w:hAnsi="Book Antiqua"/>
          <w:sz w:val="24"/>
          <w:szCs w:val="24"/>
        </w:rPr>
        <w:t xml:space="preserve"> (или письма для участия только </w:t>
      </w:r>
      <w:r>
        <w:rPr>
          <w:rFonts w:ascii="Book Antiqua" w:hAnsi="Book Antiqua"/>
          <w:sz w:val="24"/>
          <w:szCs w:val="24"/>
        </w:rPr>
        <w:t xml:space="preserve">                                    </w:t>
      </w:r>
      <w:r w:rsidR="00AB46F0">
        <w:rPr>
          <w:rFonts w:ascii="Book Antiqua" w:hAnsi="Book Antiqua"/>
          <w:sz w:val="24"/>
          <w:szCs w:val="24"/>
        </w:rPr>
        <w:t xml:space="preserve">                       </w:t>
      </w:r>
      <w:r w:rsidRPr="004E1E58">
        <w:rPr>
          <w:rFonts w:ascii="Book Antiqua" w:hAnsi="Book Antiqua"/>
          <w:sz w:val="24"/>
          <w:szCs w:val="24"/>
        </w:rPr>
        <w:t>в Конференции) выс</w:t>
      </w:r>
      <w:r w:rsidRPr="00E966C8">
        <w:rPr>
          <w:rFonts w:ascii="Book Antiqua" w:hAnsi="Book Antiqua"/>
          <w:sz w:val="24"/>
          <w:szCs w:val="24"/>
        </w:rPr>
        <w:t>тавляется</w:t>
      </w:r>
      <w:r w:rsidRPr="004E1E58">
        <w:rPr>
          <w:rFonts w:ascii="Book Antiqua" w:hAnsi="Book Antiqua"/>
          <w:sz w:val="24"/>
          <w:szCs w:val="24"/>
        </w:rPr>
        <w:t xml:space="preserve"> счет, подлежащий оплате. </w:t>
      </w:r>
    </w:p>
    <w:p w:rsidR="00BB4151" w:rsidRPr="004E1E58" w:rsidRDefault="00BB4151" w:rsidP="000165E7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 xml:space="preserve">После перечисления взноса (или оплаты </w:t>
      </w:r>
      <w:r>
        <w:rPr>
          <w:rFonts w:ascii="Book Antiqua" w:hAnsi="Book Antiqua"/>
          <w:sz w:val="24"/>
          <w:szCs w:val="24"/>
        </w:rPr>
        <w:t>на месте),</w:t>
      </w:r>
      <w:r w:rsidRPr="004E1E5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не позднее </w:t>
      </w:r>
      <w:r w:rsidR="009009AA">
        <w:rPr>
          <w:rFonts w:ascii="Book Antiqua" w:hAnsi="Book Antiqua"/>
          <w:b/>
          <w:sz w:val="24"/>
          <w:szCs w:val="24"/>
        </w:rPr>
        <w:t>10</w:t>
      </w:r>
      <w:r w:rsidRPr="004E1E58">
        <w:rPr>
          <w:rFonts w:ascii="Book Antiqua" w:hAnsi="Book Antiqua"/>
          <w:b/>
          <w:sz w:val="24"/>
          <w:szCs w:val="24"/>
        </w:rPr>
        <w:t xml:space="preserve"> ноября</w:t>
      </w:r>
      <w:r w:rsidR="0065175B">
        <w:rPr>
          <w:rFonts w:ascii="Book Antiqua" w:hAnsi="Book Antiqua"/>
          <w:b/>
          <w:sz w:val="24"/>
          <w:szCs w:val="24"/>
        </w:rPr>
        <w:t xml:space="preserve"> 2019</w:t>
      </w:r>
      <w:r>
        <w:rPr>
          <w:rFonts w:ascii="Book Antiqua" w:hAnsi="Book Antiqua"/>
          <w:b/>
          <w:sz w:val="24"/>
          <w:szCs w:val="24"/>
        </w:rPr>
        <w:t xml:space="preserve"> г.</w:t>
      </w:r>
      <w:r w:rsidRPr="004E1E58">
        <w:rPr>
          <w:rFonts w:ascii="Book Antiqua" w:hAnsi="Book Antiqua"/>
          <w:b/>
          <w:sz w:val="24"/>
          <w:szCs w:val="24"/>
        </w:rPr>
        <w:t>,</w:t>
      </w:r>
      <w:r w:rsidRPr="004E1E58">
        <w:rPr>
          <w:rFonts w:ascii="Book Antiqua" w:hAnsi="Book Antiqua"/>
          <w:sz w:val="24"/>
          <w:szCs w:val="24"/>
        </w:rPr>
        <w:t xml:space="preserve"> </w:t>
      </w:r>
      <w:r w:rsidRPr="004E1E58">
        <w:rPr>
          <w:rFonts w:ascii="Book Antiqua" w:hAnsi="Book Antiqua"/>
          <w:b/>
          <w:sz w:val="24"/>
          <w:szCs w:val="24"/>
        </w:rPr>
        <w:t xml:space="preserve">образцы </w:t>
      </w:r>
      <w:r w:rsidRPr="004E1E58">
        <w:rPr>
          <w:rFonts w:ascii="Book Antiqua" w:hAnsi="Book Antiqua"/>
          <w:sz w:val="24"/>
          <w:szCs w:val="24"/>
        </w:rPr>
        <w:t xml:space="preserve">в количестве </w:t>
      </w:r>
      <w:r w:rsidRPr="004E1E58">
        <w:rPr>
          <w:rFonts w:ascii="Book Antiqua" w:hAnsi="Book Antiqua"/>
          <w:b/>
          <w:sz w:val="24"/>
          <w:szCs w:val="24"/>
        </w:rPr>
        <w:t>3-х бутылок каждого наименования</w:t>
      </w:r>
      <w:r w:rsidRPr="004E1E58">
        <w:rPr>
          <w:rFonts w:ascii="Book Antiqua" w:hAnsi="Book Antiqua"/>
          <w:sz w:val="24"/>
          <w:szCs w:val="24"/>
        </w:rPr>
        <w:t xml:space="preserve"> должны быть представлены </w:t>
      </w:r>
      <w:r>
        <w:rPr>
          <w:rFonts w:ascii="Book Antiqua" w:hAnsi="Book Antiqua"/>
          <w:b/>
          <w:sz w:val="24"/>
          <w:szCs w:val="24"/>
        </w:rPr>
        <w:t xml:space="preserve">во </w:t>
      </w:r>
      <w:r w:rsidRPr="004E1E58">
        <w:rPr>
          <w:rFonts w:ascii="Book Antiqua" w:hAnsi="Book Antiqua"/>
          <w:b/>
          <w:sz w:val="24"/>
          <w:szCs w:val="24"/>
        </w:rPr>
        <w:t>ВНИИПБиВП</w:t>
      </w:r>
      <w:r w:rsidRPr="004E1E58">
        <w:rPr>
          <w:rFonts w:ascii="Book Antiqua" w:hAnsi="Book Antiqua"/>
          <w:sz w:val="24"/>
          <w:szCs w:val="24"/>
        </w:rPr>
        <w:t xml:space="preserve"> (по указанному выше адресу).</w:t>
      </w:r>
    </w:p>
    <w:p w:rsidR="00BB4151" w:rsidRPr="004E1E58" w:rsidRDefault="00BB4151" w:rsidP="000165E7">
      <w:pPr>
        <w:jc w:val="both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b/>
          <w:sz w:val="24"/>
          <w:szCs w:val="24"/>
        </w:rPr>
        <w:tab/>
        <w:t xml:space="preserve">Образцы должны сопровождаться следующими документами: </w:t>
      </w:r>
      <w:r w:rsidRPr="004E1E58">
        <w:rPr>
          <w:rFonts w:ascii="Book Antiqua" w:hAnsi="Book Antiqua"/>
          <w:sz w:val="24"/>
          <w:szCs w:val="24"/>
        </w:rPr>
        <w:t xml:space="preserve">накладной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Pr="004E1E58">
        <w:rPr>
          <w:rFonts w:ascii="Book Antiqua" w:hAnsi="Book Antiqua"/>
          <w:sz w:val="24"/>
          <w:szCs w:val="24"/>
        </w:rPr>
        <w:t>по действующей форме (при необхо</w:t>
      </w:r>
      <w:r w:rsidR="003A02D8">
        <w:rPr>
          <w:rFonts w:ascii="Book Antiqua" w:hAnsi="Book Antiqua"/>
          <w:sz w:val="24"/>
          <w:szCs w:val="24"/>
        </w:rPr>
        <w:t>димости); актом отбора образцов</w:t>
      </w:r>
      <w:r w:rsidRPr="004E1E58">
        <w:rPr>
          <w:rFonts w:ascii="Book Antiqua" w:hAnsi="Book Antiqua"/>
          <w:sz w:val="24"/>
          <w:szCs w:val="24"/>
        </w:rPr>
        <w:t xml:space="preserve"> </w:t>
      </w:r>
      <w:r w:rsidR="009009AA">
        <w:rPr>
          <w:rFonts w:ascii="Book Antiqua" w:hAnsi="Book Antiqua"/>
          <w:sz w:val="24"/>
          <w:szCs w:val="24"/>
        </w:rPr>
        <w:t>с подписью всех участников</w:t>
      </w:r>
      <w:r w:rsidRPr="004E1E58">
        <w:rPr>
          <w:rFonts w:ascii="Book Antiqua" w:hAnsi="Book Antiqua"/>
          <w:sz w:val="24"/>
          <w:szCs w:val="24"/>
        </w:rPr>
        <w:t xml:space="preserve"> отбора; документом, подтверждающим безопасность продукции; информационным листом предприятия с указанием адреса и банковских реквизитов; коп</w:t>
      </w:r>
      <w:r w:rsidR="009009AA">
        <w:rPr>
          <w:rFonts w:ascii="Book Antiqua" w:hAnsi="Book Antiqua"/>
          <w:sz w:val="24"/>
          <w:szCs w:val="24"/>
        </w:rPr>
        <w:t>ией документа, подтверждающего о</w:t>
      </w:r>
      <w:r w:rsidRPr="004E1E58">
        <w:rPr>
          <w:rFonts w:ascii="Book Antiqua" w:hAnsi="Book Antiqua"/>
          <w:sz w:val="24"/>
          <w:szCs w:val="24"/>
        </w:rPr>
        <w:t>плату взноса за участие в конкурсе.</w:t>
      </w:r>
    </w:p>
    <w:p w:rsidR="00BB4151" w:rsidRPr="004E1E58" w:rsidRDefault="00BB4151" w:rsidP="000165E7">
      <w:pPr>
        <w:jc w:val="both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ab/>
        <w:t xml:space="preserve">Награждение специальным призом в номинации 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«За вклад в развитие виноделия» </w:t>
      </w:r>
      <w:r w:rsidR="009009AA" w:rsidRPr="004E1E58">
        <w:rPr>
          <w:rFonts w:ascii="Book Antiqua" w:hAnsi="Book Antiqua"/>
          <w:sz w:val="24"/>
          <w:szCs w:val="24"/>
        </w:rPr>
        <w:t xml:space="preserve">руководителей высшего звена, внесших значительный вклад в развитие </w:t>
      </w:r>
      <w:r w:rsidR="009009AA">
        <w:rPr>
          <w:rFonts w:ascii="Book Antiqua" w:hAnsi="Book Antiqua"/>
          <w:sz w:val="24"/>
          <w:szCs w:val="24"/>
        </w:rPr>
        <w:t xml:space="preserve">винодельческих </w:t>
      </w:r>
      <w:r w:rsidR="009009AA" w:rsidRPr="004E1E58">
        <w:rPr>
          <w:rFonts w:ascii="Book Antiqua" w:hAnsi="Book Antiqua"/>
          <w:sz w:val="24"/>
          <w:szCs w:val="24"/>
        </w:rPr>
        <w:t>п</w:t>
      </w:r>
      <w:r w:rsidR="009009AA">
        <w:rPr>
          <w:rFonts w:ascii="Book Antiqua" w:hAnsi="Book Antiqua"/>
          <w:sz w:val="24"/>
          <w:szCs w:val="24"/>
        </w:rPr>
        <w:t xml:space="preserve">редприятий и виноделия в целом, </w:t>
      </w:r>
      <w:r w:rsidRPr="004E1E58">
        <w:rPr>
          <w:rFonts w:ascii="Book Antiqua" w:hAnsi="Book Antiqua"/>
          <w:sz w:val="24"/>
          <w:szCs w:val="24"/>
        </w:rPr>
        <w:t>осуществляется на конкурсной основе по ходатайству предприятий, учреждений и организаций, зан</w:t>
      </w:r>
      <w:r w:rsidR="003A02D8">
        <w:rPr>
          <w:rFonts w:ascii="Book Antiqua" w:hAnsi="Book Antiqua"/>
          <w:sz w:val="24"/>
          <w:szCs w:val="24"/>
        </w:rPr>
        <w:t>имающихся проблемами виноделия.</w:t>
      </w:r>
      <w:bookmarkStart w:id="0" w:name="_GoBack"/>
      <w:bookmarkEnd w:id="0"/>
    </w:p>
    <w:p w:rsidR="00BB4151" w:rsidRPr="004E1E58" w:rsidRDefault="00BB4151" w:rsidP="000165E7">
      <w:pPr>
        <w:pStyle w:val="31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ab/>
        <w:t xml:space="preserve">Претендентами на награждение в номинации 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«Лучший </w:t>
      </w:r>
      <w:r>
        <w:rPr>
          <w:rFonts w:ascii="Book Antiqua" w:hAnsi="Book Antiqua"/>
          <w:b/>
          <w:bCs/>
          <w:sz w:val="24"/>
          <w:szCs w:val="24"/>
        </w:rPr>
        <w:t xml:space="preserve">специалист </w:t>
      </w:r>
      <w:r w:rsidRPr="004E1E58">
        <w:rPr>
          <w:rFonts w:ascii="Book Antiqua" w:hAnsi="Book Antiqua"/>
          <w:b/>
          <w:bCs/>
          <w:sz w:val="24"/>
          <w:szCs w:val="24"/>
        </w:rPr>
        <w:t>винодел</w:t>
      </w:r>
      <w:r>
        <w:rPr>
          <w:rFonts w:ascii="Book Antiqua" w:hAnsi="Book Antiqua"/>
          <w:b/>
          <w:bCs/>
          <w:sz w:val="24"/>
          <w:szCs w:val="24"/>
        </w:rPr>
        <w:t>ия</w:t>
      </w:r>
      <w:r w:rsidRPr="004E1E58">
        <w:rPr>
          <w:rFonts w:ascii="Book Antiqua" w:hAnsi="Book Antiqua"/>
          <w:b/>
          <w:bCs/>
          <w:sz w:val="24"/>
          <w:szCs w:val="24"/>
        </w:rPr>
        <w:t xml:space="preserve"> года»</w:t>
      </w:r>
      <w:r w:rsidRPr="004E1E58">
        <w:rPr>
          <w:rFonts w:ascii="Book Antiqua" w:hAnsi="Book Antiqua"/>
          <w:sz w:val="24"/>
          <w:szCs w:val="24"/>
        </w:rPr>
        <w:t xml:space="preserve"> могут быть лучшие специалисты и работники предприятий – производителей, </w:t>
      </w:r>
      <w:r w:rsidR="00AB46F0">
        <w:rPr>
          <w:rFonts w:ascii="Book Antiqua" w:hAnsi="Book Antiqua"/>
          <w:sz w:val="24"/>
          <w:szCs w:val="24"/>
        </w:rPr>
        <w:t xml:space="preserve">                       </w:t>
      </w:r>
      <w:r w:rsidRPr="004E1E58">
        <w:rPr>
          <w:rFonts w:ascii="Book Antiqua" w:hAnsi="Book Antiqua"/>
          <w:sz w:val="24"/>
          <w:szCs w:val="24"/>
        </w:rPr>
        <w:t>не менее 10 образцов продукции которых, участвовало, как минимум в 3-х Международны</w:t>
      </w:r>
      <w:r w:rsidR="009009AA">
        <w:rPr>
          <w:rFonts w:ascii="Book Antiqua" w:hAnsi="Book Antiqua"/>
          <w:sz w:val="24"/>
          <w:szCs w:val="24"/>
        </w:rPr>
        <w:t>х профессиональных конкурсах и удостоен</w:t>
      </w:r>
      <w:r w:rsidR="00464053">
        <w:rPr>
          <w:rFonts w:ascii="Book Antiqua" w:hAnsi="Book Antiqua"/>
          <w:sz w:val="24"/>
          <w:szCs w:val="24"/>
        </w:rPr>
        <w:t>о</w:t>
      </w:r>
      <w:r w:rsidRPr="004E1E58">
        <w:rPr>
          <w:rFonts w:ascii="Book Antiqua" w:hAnsi="Book Antiqua"/>
          <w:sz w:val="24"/>
          <w:szCs w:val="24"/>
        </w:rPr>
        <w:t xml:space="preserve"> не менее чем 50 % золотых медалей.</w:t>
      </w:r>
    </w:p>
    <w:p w:rsidR="00BB4151" w:rsidRDefault="00BB4151" w:rsidP="000165E7">
      <w:pPr>
        <w:pStyle w:val="31"/>
        <w:rPr>
          <w:rFonts w:ascii="Book Antiqua" w:hAnsi="Book Antiqua"/>
          <w:sz w:val="24"/>
          <w:szCs w:val="24"/>
        </w:rPr>
      </w:pPr>
      <w:r w:rsidRPr="004E1E58">
        <w:rPr>
          <w:rFonts w:ascii="Book Antiqua" w:hAnsi="Book Antiqua"/>
          <w:sz w:val="24"/>
          <w:szCs w:val="24"/>
        </w:rPr>
        <w:tab/>
        <w:t xml:space="preserve">Для участия в конкурсе </w:t>
      </w:r>
      <w:r w:rsidR="009009AA">
        <w:rPr>
          <w:rFonts w:ascii="Book Antiqua" w:hAnsi="Book Antiqua"/>
          <w:sz w:val="24"/>
          <w:szCs w:val="24"/>
        </w:rPr>
        <w:t xml:space="preserve">номинации </w:t>
      </w:r>
      <w:r w:rsidRPr="004E1E58">
        <w:rPr>
          <w:rFonts w:ascii="Book Antiqua" w:hAnsi="Book Antiqua"/>
          <w:b/>
          <w:bCs/>
          <w:sz w:val="24"/>
          <w:szCs w:val="24"/>
        </w:rPr>
        <w:t>«Лучший бренд года»</w:t>
      </w:r>
      <w:r w:rsidRPr="004E1E58">
        <w:rPr>
          <w:rFonts w:ascii="Book Antiqua" w:hAnsi="Book Antiqua"/>
          <w:sz w:val="24"/>
          <w:szCs w:val="24"/>
        </w:rPr>
        <w:t xml:space="preserve"> вместе с образцами продукции необходимо представить Оргкомитету спра</w:t>
      </w:r>
      <w:r w:rsidR="009009AA">
        <w:rPr>
          <w:rFonts w:ascii="Book Antiqua" w:hAnsi="Book Antiqua"/>
          <w:sz w:val="24"/>
          <w:szCs w:val="24"/>
        </w:rPr>
        <w:t xml:space="preserve">вку об объемах продаж продукции </w:t>
      </w:r>
      <w:r w:rsidRPr="004E1E58">
        <w:rPr>
          <w:rFonts w:ascii="Book Antiqua" w:hAnsi="Book Antiqua"/>
          <w:sz w:val="24"/>
          <w:szCs w:val="24"/>
        </w:rPr>
        <w:t>под данным брендом за преды</w:t>
      </w:r>
      <w:r>
        <w:rPr>
          <w:rFonts w:ascii="Book Antiqua" w:hAnsi="Book Antiqua"/>
          <w:sz w:val="24"/>
          <w:szCs w:val="24"/>
        </w:rPr>
        <w:t xml:space="preserve">дущий и настоящий годы, а также копию Свидетельства, </w:t>
      </w:r>
      <w:r w:rsidRPr="004E1E58">
        <w:rPr>
          <w:rFonts w:ascii="Book Antiqua" w:hAnsi="Book Antiqua"/>
          <w:sz w:val="24"/>
          <w:szCs w:val="24"/>
        </w:rPr>
        <w:t>подтверждающего право собственности на него.</w:t>
      </w:r>
    </w:p>
    <w:p w:rsidR="00BB4151" w:rsidRDefault="00BB4151" w:rsidP="003339E3">
      <w:pPr>
        <w:pStyle w:val="a4"/>
        <w:spacing w:line="240" w:lineRule="auto"/>
      </w:pPr>
      <w:r w:rsidRPr="004E1E58">
        <w:rPr>
          <w:rFonts w:ascii="Book Antiqua" w:hAnsi="Book Antiqua"/>
          <w:i/>
          <w:szCs w:val="22"/>
        </w:rPr>
        <w:t>Приглашаем Вас принять участие</w:t>
      </w:r>
      <w:r>
        <w:rPr>
          <w:rFonts w:ascii="Book Antiqua" w:hAnsi="Book Antiqua"/>
          <w:i/>
          <w:szCs w:val="22"/>
        </w:rPr>
        <w:t xml:space="preserve"> </w:t>
      </w:r>
      <w:r w:rsidRPr="004E1E58">
        <w:rPr>
          <w:rFonts w:ascii="Book Antiqua" w:hAnsi="Book Antiqua"/>
          <w:i/>
          <w:szCs w:val="22"/>
        </w:rPr>
        <w:t>в</w:t>
      </w:r>
      <w:r>
        <w:rPr>
          <w:rFonts w:ascii="Book Antiqua" w:hAnsi="Book Antiqua"/>
          <w:i/>
          <w:szCs w:val="22"/>
        </w:rPr>
        <w:t xml:space="preserve"> </w:t>
      </w:r>
      <w:r w:rsidRPr="004E1E58">
        <w:rPr>
          <w:rFonts w:ascii="Book Antiqua" w:hAnsi="Book Antiqua"/>
          <w:i/>
          <w:szCs w:val="22"/>
          <w:lang w:val="en-US"/>
        </w:rPr>
        <w:t>XX</w:t>
      </w:r>
      <w:r>
        <w:rPr>
          <w:rFonts w:ascii="Book Antiqua" w:hAnsi="Book Antiqua"/>
          <w:i/>
          <w:szCs w:val="22"/>
          <w:lang w:val="en-US"/>
        </w:rPr>
        <w:t>II</w:t>
      </w:r>
      <w:r w:rsidR="0065175B">
        <w:rPr>
          <w:rFonts w:ascii="Book Antiqua" w:hAnsi="Book Antiqua"/>
          <w:i/>
          <w:szCs w:val="22"/>
          <w:lang w:val="en-US"/>
        </w:rPr>
        <w:t>I</w:t>
      </w:r>
      <w:r>
        <w:rPr>
          <w:rFonts w:ascii="Book Antiqua" w:hAnsi="Book Antiqua"/>
          <w:i/>
          <w:szCs w:val="22"/>
        </w:rPr>
        <w:t xml:space="preserve">  </w:t>
      </w:r>
      <w:r w:rsidRPr="004E1E58">
        <w:rPr>
          <w:rFonts w:ascii="Book Antiqua" w:hAnsi="Book Antiqua"/>
          <w:i/>
          <w:szCs w:val="22"/>
        </w:rPr>
        <w:t>Международном профессиональном конкурсе вин и спиртных напитков!</w:t>
      </w:r>
    </w:p>
    <w:sectPr w:rsidR="00BB4151" w:rsidSect="006C385F">
      <w:footnotePr>
        <w:pos w:val="beneathText"/>
      </w:footnotePr>
      <w:pgSz w:w="11907" w:h="16840" w:code="9"/>
      <w:pgMar w:top="238" w:right="851" w:bottom="0" w:left="992" w:header="34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BD" w:rsidRDefault="004B33BD">
      <w:r>
        <w:separator/>
      </w:r>
    </w:p>
  </w:endnote>
  <w:endnote w:type="continuationSeparator" w:id="0">
    <w:p w:rsidR="004B33BD" w:rsidRDefault="004B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BD" w:rsidRDefault="004B33BD">
      <w:r>
        <w:separator/>
      </w:r>
    </w:p>
  </w:footnote>
  <w:footnote w:type="continuationSeparator" w:id="0">
    <w:p w:rsidR="004B33BD" w:rsidRDefault="004B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87"/>
  <w:drawingGridVerticalSpacing w:val="18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E7"/>
    <w:rsid w:val="000165E7"/>
    <w:rsid w:val="0007398F"/>
    <w:rsid w:val="000E51A5"/>
    <w:rsid w:val="000F7934"/>
    <w:rsid w:val="001135EE"/>
    <w:rsid w:val="001338DC"/>
    <w:rsid w:val="0015065A"/>
    <w:rsid w:val="001C7783"/>
    <w:rsid w:val="001F78CB"/>
    <w:rsid w:val="00276CE7"/>
    <w:rsid w:val="003339E3"/>
    <w:rsid w:val="00347D3E"/>
    <w:rsid w:val="00354F1C"/>
    <w:rsid w:val="003678A4"/>
    <w:rsid w:val="00372E10"/>
    <w:rsid w:val="003A02D8"/>
    <w:rsid w:val="003C07BA"/>
    <w:rsid w:val="003F65F1"/>
    <w:rsid w:val="00464053"/>
    <w:rsid w:val="004B33BD"/>
    <w:rsid w:val="004E1E58"/>
    <w:rsid w:val="00512DA6"/>
    <w:rsid w:val="00531CBD"/>
    <w:rsid w:val="0055140E"/>
    <w:rsid w:val="005A4E3A"/>
    <w:rsid w:val="005B63AB"/>
    <w:rsid w:val="0065175B"/>
    <w:rsid w:val="006554EE"/>
    <w:rsid w:val="00684336"/>
    <w:rsid w:val="006A32C5"/>
    <w:rsid w:val="006C385F"/>
    <w:rsid w:val="006D01B9"/>
    <w:rsid w:val="0071719D"/>
    <w:rsid w:val="007A4680"/>
    <w:rsid w:val="00806B19"/>
    <w:rsid w:val="00840F21"/>
    <w:rsid w:val="0085411B"/>
    <w:rsid w:val="009009AA"/>
    <w:rsid w:val="00A33A79"/>
    <w:rsid w:val="00A36A7B"/>
    <w:rsid w:val="00AB46F0"/>
    <w:rsid w:val="00AD1750"/>
    <w:rsid w:val="00AE691D"/>
    <w:rsid w:val="00B22C2B"/>
    <w:rsid w:val="00B47608"/>
    <w:rsid w:val="00BB4151"/>
    <w:rsid w:val="00BD5CC3"/>
    <w:rsid w:val="00CA7D07"/>
    <w:rsid w:val="00D0317E"/>
    <w:rsid w:val="00D12AAC"/>
    <w:rsid w:val="00D850F4"/>
    <w:rsid w:val="00E510A2"/>
    <w:rsid w:val="00E52025"/>
    <w:rsid w:val="00E645AD"/>
    <w:rsid w:val="00E859C2"/>
    <w:rsid w:val="00E966C8"/>
    <w:rsid w:val="00E9764C"/>
    <w:rsid w:val="00ED4BBB"/>
    <w:rsid w:val="00EE1183"/>
    <w:rsid w:val="00EE6C53"/>
    <w:rsid w:val="00F01A56"/>
    <w:rsid w:val="00F06A1A"/>
    <w:rsid w:val="00FE3F35"/>
    <w:rsid w:val="00FF1216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C2E99E-A83F-4331-8275-C91AFA9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E7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5E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165E7"/>
    <w:pPr>
      <w:spacing w:line="240" w:lineRule="exact"/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165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0165E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165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Body Text Indent"/>
    <w:basedOn w:val="a"/>
    <w:link w:val="a9"/>
    <w:uiPriority w:val="99"/>
    <w:rsid w:val="000165E7"/>
    <w:pPr>
      <w:ind w:firstLine="708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165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Title"/>
    <w:basedOn w:val="a"/>
    <w:next w:val="ab"/>
    <w:link w:val="ac"/>
    <w:uiPriority w:val="99"/>
    <w:qFormat/>
    <w:rsid w:val="000165E7"/>
    <w:pPr>
      <w:jc w:val="center"/>
    </w:pPr>
    <w:rPr>
      <w:b/>
      <w:sz w:val="26"/>
    </w:rPr>
  </w:style>
  <w:style w:type="character" w:customStyle="1" w:styleId="ac">
    <w:name w:val="Название Знак"/>
    <w:basedOn w:val="a0"/>
    <w:link w:val="aa"/>
    <w:uiPriority w:val="99"/>
    <w:locked/>
    <w:rsid w:val="000165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b">
    <w:name w:val="Subtitle"/>
    <w:basedOn w:val="a"/>
    <w:next w:val="a4"/>
    <w:link w:val="ad"/>
    <w:uiPriority w:val="99"/>
    <w:qFormat/>
    <w:rsid w:val="000165E7"/>
    <w:pPr>
      <w:jc w:val="center"/>
    </w:pPr>
    <w:rPr>
      <w:b/>
      <w:sz w:val="26"/>
    </w:rPr>
  </w:style>
  <w:style w:type="character" w:customStyle="1" w:styleId="ad">
    <w:name w:val="Подзаголовок Знак"/>
    <w:basedOn w:val="a0"/>
    <w:link w:val="ab"/>
    <w:uiPriority w:val="99"/>
    <w:locked/>
    <w:rsid w:val="000165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0165E7"/>
    <w:pPr>
      <w:jc w:val="both"/>
    </w:pPr>
    <w:rPr>
      <w:sz w:val="26"/>
    </w:rPr>
  </w:style>
  <w:style w:type="paragraph" w:customStyle="1" w:styleId="31">
    <w:name w:val="Основной текст 31"/>
    <w:basedOn w:val="a"/>
    <w:uiPriority w:val="99"/>
    <w:rsid w:val="000165E7"/>
    <w:pPr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rsid w:val="00E510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510A2"/>
    <w:rPr>
      <w:rFonts w:ascii="Segoe UI" w:hAnsi="Segoe UI" w:cs="Segoe UI"/>
      <w:sz w:val="18"/>
      <w:szCs w:val="18"/>
      <w:lang w:eastAsia="ar-SA" w:bidi="ar-SA"/>
    </w:rPr>
  </w:style>
  <w:style w:type="paragraph" w:styleId="af0">
    <w:name w:val="footer"/>
    <w:basedOn w:val="a"/>
    <w:link w:val="af1"/>
    <w:uiPriority w:val="99"/>
    <w:rsid w:val="00512D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5411B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cogna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v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tiv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niipbivp@fnc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Gelana</dc:creator>
  <cp:keywords/>
  <dc:description/>
  <cp:lastModifiedBy>4023</cp:lastModifiedBy>
  <cp:revision>10</cp:revision>
  <cp:lastPrinted>2019-08-19T12:13:00Z</cp:lastPrinted>
  <dcterms:created xsi:type="dcterms:W3CDTF">2018-09-17T10:24:00Z</dcterms:created>
  <dcterms:modified xsi:type="dcterms:W3CDTF">2019-08-19T12:14:00Z</dcterms:modified>
</cp:coreProperties>
</file>